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315" w:rsidRPr="008C1315" w:rsidRDefault="008C1315" w:rsidP="008C131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Памятка для воспитателей, устроившихся на работу  в детский сад.</w:t>
      </w:r>
    </w:p>
    <w:p w:rsidR="008C1315" w:rsidRPr="008C1315" w:rsidRDefault="008C1315" w:rsidP="008C131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"Правила поведения и общения воспитателя в ДОУ"</w:t>
      </w:r>
    </w:p>
    <w:p w:rsidR="008C1315" w:rsidRPr="008C1315" w:rsidRDefault="008C1315" w:rsidP="008C1315">
      <w:pPr>
        <w:shd w:val="clear" w:color="auto" w:fill="EE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  <w:u w:val="single"/>
        </w:rPr>
        <w:t>Старайтесь: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Иметь в душе прекрасный идеал, высокую мечту и стремиться к ней. Быть лучше, помня, что совершенствованию нет предела.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Расти профессионально, быть в курсе последних достижений педагогической науки, не останавливаться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на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достигнутом.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Быть всегда в равновесии, сдерживая отрицательные эмоции.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Выходить из конфликтных ситуаций с достоинством и юмором.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Прощать, сочувствовать, сопереживать, быть великодушным и снисходительным.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Жить легко, просто и радостно. Видеть во всем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положительное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Быть всегда доброжелательным. Дружелюбие – основа вашего здоровья.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Всюду навести порядок и уют, создать оазис доброты, любви и красоты – в душе, в семье, на работе. Прививайте это детям.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Быть добрым и честным. Помните, что добро, сделанное вами, всегда вернется к вам многократно увеличенным.</w:t>
      </w:r>
    </w:p>
    <w:p w:rsidR="008C1315" w:rsidRPr="008C1315" w:rsidRDefault="008C1315" w:rsidP="008C1315">
      <w:pPr>
        <w:shd w:val="clear" w:color="auto" w:fill="EEFFFF"/>
        <w:spacing w:before="100" w:beforeAutospacing="1" w:after="100" w:afterAutospacing="1" w:line="240" w:lineRule="auto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b/>
          <w:bCs/>
          <w:i/>
          <w:iCs/>
          <w:sz w:val="27"/>
          <w:u w:val="single"/>
        </w:rPr>
        <w:t>Помните: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     "Терпение – дар Неба".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Обладающий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терпением не унизится до раздражения.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 New Roman" w:eastAsia="Times New Roman" w:hAnsi="Times  New Roman" w:cs="Times New Roman"/>
          <w:sz w:val="27"/>
          <w:szCs w:val="27"/>
        </w:rPr>
      </w:pPr>
      <w:r w:rsidRPr="008C1315">
        <w:rPr>
          <w:rFonts w:ascii="Times  New Roman" w:eastAsia="Times New Roman" w:hAnsi="Times  New Roman" w:cs="Times New Roman"/>
          <w:sz w:val="27"/>
          <w:szCs w:val="27"/>
        </w:rPr>
        <w:t>Всегда есть тот, кому нужна ваша помощь, кому труднее, чем вам.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     Великая миссия женщины – нести в мир любовь, красоту и гармонию.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Коллектив – это тоже семья. Укрепляйте мир нашей семьи добрыми мыслями, добрыми словами, добрыми делами.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      Ваши объяснения должны быть простыми и понятными детям.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Когда ребенок разговаривает с вами, слушайте его внимательно.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Не скупитесь на похвалу.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Не создавайте конфликтных ситуаций.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Следите за внешностью и поведением.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lastRenderedPageBreak/>
        <w:t>Ваше отношение к работе, людям, предметам – образец для подражания.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  <w:u w:val="single"/>
        </w:rPr>
        <w:t>Воспитывая детей, стремитесь: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Любить ребенка таким, каков он есть.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Уважать в каждом ребенке личность.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Хвалить, поощрять, ободрять, создавая положительную эмоциональную атмосферу.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 New Roman" w:eastAsia="Times New Roman" w:hAnsi="Times  New Roman" w:cs="Times New Roman"/>
          <w:sz w:val="27"/>
          <w:szCs w:val="27"/>
        </w:rPr>
      </w:pPr>
      <w:r w:rsidRPr="008C1315">
        <w:rPr>
          <w:rFonts w:ascii="Times  New Roman" w:eastAsia="Times New Roman" w:hAnsi="Times  New Roman" w:cs="Times New Roman"/>
          <w:sz w:val="27"/>
          <w:szCs w:val="27"/>
        </w:rPr>
        <w:t>Замечать не недостатки ребенка, а динамику его развития.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Сделать родителей своими союзниками в деле воспитания.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Разговаривать с ребенком заботливым, ободряющим тоном.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Поощрять стремление ребенка задавать вопросы.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 New Roman" w:eastAsia="Times New Roman" w:hAnsi="Times  New Roman" w:cs="Times New Roman"/>
          <w:sz w:val="27"/>
          <w:szCs w:val="27"/>
        </w:rPr>
      </w:pPr>
      <w:r w:rsidRPr="008C1315">
        <w:rPr>
          <w:rFonts w:ascii="Times  New Roman" w:eastAsia="Times New Roman" w:hAnsi="Times  New Roman" w:cs="Times New Roman"/>
          <w:b/>
          <w:bCs/>
          <w:i/>
          <w:iCs/>
          <w:sz w:val="27"/>
          <w:u w:val="single"/>
        </w:rPr>
        <w:t>В детском саду запрещается: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Кричать и наказывать детей.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 New Roman" w:eastAsia="Times New Roman" w:hAnsi="Times  New Roman" w:cs="Times New Roman"/>
          <w:sz w:val="27"/>
          <w:szCs w:val="27"/>
        </w:rPr>
      </w:pPr>
      <w:r w:rsidRPr="008C1315">
        <w:rPr>
          <w:rFonts w:ascii="Times  New Roman" w:eastAsia="Times New Roman" w:hAnsi="Times  New Roman" w:cs="Times New Roman"/>
          <w:sz w:val="27"/>
          <w:szCs w:val="27"/>
        </w:rPr>
        <w:t>Выставлять проступки детей на всеобщее обозрение.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Приходить к детям с плохим настроением.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Обсуждать с родителями поведение чужого ребенка.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Оставлять детей одних.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Унижать ребенка.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  <w:u w:val="single"/>
        </w:rPr>
        <w:t>Наше педагогическое кредо: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Щедрость души, чуткость, доброта, искренняя заинтересованность в успешной судьбе ребенка.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Признание равенства педагога и ребенка в правах как основы эмоционально-психологического контакта.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Признание права ребенка на индивидуальность.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Всесторонняя диагностика воспитательно-образовательного процесса.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Личностно-ориентированный подход в развитии и воспитании ребенка.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Развитие первоначального успеха каждого ребенка.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lastRenderedPageBreak/>
        <w:t> </w:t>
      </w: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</w:rPr>
        <w:t>Заповеди воспитателя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Заповедь 1. Люби воспитанника, доверенного тебе родителями, всей душой, сердцем и разумом.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Заповедь 2. Старайся видеть в каждом своем воспитаннике полноправную, уникальную личность, достойную признания и уважения.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Заповедь 3. Осознавай в полной мере ответственность за каждого вверенного тебе ребенка: за его физическое состояние и эмоциональное благополучие.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Заповедь 4. Отдавай ежедневно детям все, что знаешь и умеешь сам, развивай их способности, выбирая самые прогрессивные методы обучения.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Заповедь 5. Помни, что знания без чувств, добрых дел и чистых помыслов, не окрыляют, а отягощают и разрушают любого человека, в том числе, ребенка.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 New Roman" w:eastAsia="Times New Roman" w:hAnsi="Times  New Roman" w:cs="Times New Roman"/>
          <w:sz w:val="27"/>
          <w:szCs w:val="27"/>
        </w:rPr>
      </w:pPr>
      <w:r w:rsidRPr="008C1315">
        <w:rPr>
          <w:rFonts w:ascii="Times  New Roman" w:eastAsia="Times New Roman" w:hAnsi="Times  New Roman" w:cs="Times New Roman"/>
          <w:sz w:val="27"/>
          <w:szCs w:val="27"/>
        </w:rPr>
        <w:t>Заповедь 6. Твердо знай, что любое осуществляемое тобой насилие над личностью (физическое или моральное), независимо от его цели, ставит под вопрос твое звание «педагог».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Заповедь 7. Оценивай поступок, а не личность, и никогда не предпринимай воспитательных воздействий в дурном настроении.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Заповедь 8. Воспринимай родителей своих воспитанников как первых союзников в деле развития детской личности.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Заповедь 9. Славь профессию свою праведным педагогическим трудом во благо будущих поколений.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Заповедь 10. Дорожи детским садом как своим родным домом, даже если в нем иногда протекает крыша. 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</w:t>
      </w: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обучения в детском саду.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Обучение ведется по разделам программы. Детям сообщаются элементарные, доступные их пониманию знания. Усваивая эти разделы обучения, дети подготавливаются к усвоению учебных предметов в школе.</w:t>
      </w:r>
    </w:p>
    <w:p w:rsidR="003637CD" w:rsidRDefault="008C1315" w:rsidP="003637C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      В детском саду проводятся 2 – 3 НОД  в день длительностью от 10 до 30 мин в зависимости от возрастных особенностей ребенка, как</w:t>
      </w:r>
      <w:r w:rsidR="003637CD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proofErr w:type="gramStart"/>
      <w:r w:rsidR="003637CD">
        <w:rPr>
          <w:rFonts w:ascii="Times New Roman" w:eastAsia="Times New Roman" w:hAnsi="Times New Roman" w:cs="Times New Roman"/>
          <w:sz w:val="27"/>
          <w:szCs w:val="27"/>
        </w:rPr>
        <w:t>правило</w:t>
      </w:r>
      <w:proofErr w:type="gramEnd"/>
      <w:r w:rsidR="003637CD">
        <w:rPr>
          <w:rFonts w:ascii="Times New Roman" w:eastAsia="Times New Roman" w:hAnsi="Times New Roman" w:cs="Times New Roman"/>
          <w:sz w:val="27"/>
          <w:szCs w:val="27"/>
        </w:rPr>
        <w:t xml:space="preserve"> в первой половине дня.</w:t>
      </w:r>
    </w:p>
    <w:p w:rsidR="00487E99" w:rsidRDefault="003637CD" w:rsidP="003637C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 структ</w:t>
      </w:r>
      <w:r w:rsidR="00487E99">
        <w:rPr>
          <w:rFonts w:ascii="Times New Roman" w:eastAsia="Times New Roman" w:hAnsi="Times New Roman" w:cs="Times New Roman"/>
          <w:sz w:val="27"/>
          <w:szCs w:val="27"/>
        </w:rPr>
        <w:t>ура НОД</w:t>
      </w:r>
    </w:p>
    <w:p w:rsidR="003637CD" w:rsidRDefault="003637CD" w:rsidP="003637C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организационный момент;</w:t>
      </w:r>
    </w:p>
    <w:p w:rsidR="00487E99" w:rsidRDefault="003637CD" w:rsidP="003637C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 xml:space="preserve">начало НОД  (установки к ходу </w:t>
      </w:r>
      <w:r w:rsidR="00487E99">
        <w:rPr>
          <w:rFonts w:ascii="Times New Roman" w:eastAsia="Times New Roman" w:hAnsi="Times New Roman" w:cs="Times New Roman"/>
          <w:sz w:val="27"/>
          <w:szCs w:val="27"/>
        </w:rPr>
        <w:t>НОД);</w:t>
      </w:r>
    </w:p>
    <w:p w:rsidR="00487E99" w:rsidRDefault="003637CD" w:rsidP="003637C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-ход НОД;</w:t>
      </w:r>
    </w:p>
    <w:p w:rsidR="008C1315" w:rsidRPr="008C1315" w:rsidRDefault="00487E99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lastRenderedPageBreak/>
        <w:t>-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оценка деятельности детей, подведение итогов (конец НОД).</w:t>
      </w:r>
    </w:p>
    <w:p w:rsidR="00487E99" w:rsidRDefault="008C1315" w:rsidP="00487E99">
      <w:pPr>
        <w:shd w:val="clear" w:color="auto" w:fill="EE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       В ДОУ преобладают наглядные и игровые методы в сочетании со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словесными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>.  Е.И. Тихеева считала, что строить процесс обучения детей в детском саду следует, опираясь на наглядность в обучении. Утверждала, что при этом специальная организация среды способствует расширению и углублению представлений детей.</w:t>
      </w:r>
    </w:p>
    <w:p w:rsidR="008C1315" w:rsidRPr="008C1315" w:rsidRDefault="00487E99" w:rsidP="00487E99">
      <w:pPr>
        <w:shd w:val="clear" w:color="auto" w:fill="EE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   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При организации обучения детей в ДОУ и проведении НОД педагогам необходимо учи</w:t>
      </w:r>
      <w:r>
        <w:rPr>
          <w:rFonts w:ascii="Times New Roman" w:eastAsia="Times New Roman" w:hAnsi="Times New Roman" w:cs="Times New Roman"/>
          <w:sz w:val="27"/>
          <w:szCs w:val="27"/>
        </w:rPr>
        <w:t>тывать следующие требования: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• н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е следует смешивать процесс обучения с игрой, т.к. в игре ребенок в большей мере овладевает способами общения, осваивает человеческие отношения.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br/>
        <w:t>• НОД  должны носить развивающий характер, обеспечивать максимальную активность и самостоятельность процесса познания.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br/>
        <w:t>• Широко использовать в целях обучения дидактические игры (настольно-печатные, игры с предметами (сюжетно-дидактические и игры-инсценировки), словесные) и игровые приемы, дидактический материал.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br/>
        <w:t>• НОД  в ДОУ не должны проводиться по школьным технологиям.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br/>
        <w:t>• НОД  следует проводить в определенной системе, связывать их с повседневной жизнью детей (знания, полученные на занятиях, используются в свободной деятельности).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br/>
        <w:t xml:space="preserve">• В организации процесса обучения полезна интеграция содержания, которая позволяет сделать процесс обучения осмысленным, интересным для детей и способствует эффективности развития. С этой целью проводятся </w:t>
      </w:r>
      <w:proofErr w:type="gramStart"/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интегрированные</w:t>
      </w:r>
      <w:proofErr w:type="gramEnd"/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 xml:space="preserve"> и комплексные НОД.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 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</w:t>
      </w:r>
    </w:p>
    <w:p w:rsidR="008C1315" w:rsidRPr="008C1315" w:rsidRDefault="008C1315" w:rsidP="00487E99">
      <w:pPr>
        <w:shd w:val="clear" w:color="auto" w:fill="EE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Структура непосредственно образовательную деятельность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br/>
        <w:t>       </w:t>
      </w:r>
    </w:p>
    <w:p w:rsidR="008C1315" w:rsidRPr="008C1315" w:rsidRDefault="008C1315" w:rsidP="00487E99">
      <w:pPr>
        <w:shd w:val="clear" w:color="auto" w:fill="EEFFFF"/>
        <w:spacing w:after="0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Начало НОД предполагает организацию детей:</w:t>
      </w:r>
      <w:r w:rsidRPr="008C1315">
        <w:rPr>
          <w:rFonts w:ascii="Times New  Roman" w:eastAsia="Times New Roman" w:hAnsi="Times New  Roman" w:cs="Times New Roman"/>
          <w:sz w:val="27"/>
          <w:szCs w:val="27"/>
        </w:rPr>
        <w:br/>
        <w:t>Переключение внимания детей на предстоящую деятельность, стимуляция интереса к ней, создание эмоционального настроя, точные и четкие установки на предстоящую деятельность (последовательность выполнения задания, предполагаемые результаты)</w:t>
      </w:r>
      <w:r w:rsidRPr="008C1315">
        <w:rPr>
          <w:rFonts w:ascii="Times New  Roman" w:eastAsia="Times New Roman" w:hAnsi="Times New  Roman" w:cs="Times New Roman"/>
          <w:sz w:val="27"/>
          <w:szCs w:val="27"/>
        </w:rPr>
        <w:br/>
        <w:t>      Ход  (процесс)  НОД. Самостоятельная  умственная и практическая деятельность детей, выполнение всех поставленных учебных задач.</w:t>
      </w:r>
      <w:r w:rsidRPr="008C1315">
        <w:rPr>
          <w:rFonts w:ascii="Times New  Roman" w:eastAsia="Times New Roman" w:hAnsi="Times New  Roman" w:cs="Times New Roman"/>
          <w:sz w:val="27"/>
          <w:szCs w:val="27"/>
        </w:rPr>
        <w:br/>
        <w:t>В процессе данной части НОД осуществляется индивидуализация обучения (минимальная помощь, советы, напоминания, наводящие вопросы, показ, дополнительное объяснение). Педагог создает условия для того, чтобы каждый ребенок достиг результата.</w:t>
      </w:r>
      <w:r w:rsidRPr="008C1315">
        <w:rPr>
          <w:rFonts w:ascii="Times New  Roman" w:eastAsia="Times New Roman" w:hAnsi="Times New  Roman" w:cs="Times New Roman"/>
          <w:sz w:val="27"/>
          <w:szCs w:val="27"/>
        </w:rPr>
        <w:br/>
        <w:t xml:space="preserve">        Окончание НОД посвящается подведению итогов и оценке результатов учебной деятельности. В младшей группе педагог хвалит за усердие, желание выполнить работу, активизирует положительные эмоции. В средней группе он дифференцированно подходит к оценке результатов деятельности детей. В старшей и подготовительной к школе </w:t>
      </w:r>
      <w:proofErr w:type="gramStart"/>
      <w:r w:rsidRPr="008C1315">
        <w:rPr>
          <w:rFonts w:ascii="Times New  Roman" w:eastAsia="Times New Roman" w:hAnsi="Times New  Roman" w:cs="Times New Roman"/>
          <w:sz w:val="27"/>
          <w:szCs w:val="27"/>
        </w:rPr>
        <w:t>группах</w:t>
      </w:r>
      <w:proofErr w:type="gramEnd"/>
      <w:r w:rsidRPr="008C1315">
        <w:rPr>
          <w:rFonts w:ascii="Times New  Roman" w:eastAsia="Times New Roman" w:hAnsi="Times New  Roman" w:cs="Times New Roman"/>
          <w:sz w:val="27"/>
          <w:szCs w:val="27"/>
        </w:rPr>
        <w:t xml:space="preserve"> к оценке и самооценке результатов привлекаются дети.</w:t>
      </w:r>
      <w:r w:rsidRPr="008C1315">
        <w:rPr>
          <w:rFonts w:ascii="Times New  Roman" w:eastAsia="Times New Roman" w:hAnsi="Times New  Roman" w:cs="Times New Roman"/>
          <w:sz w:val="27"/>
          <w:szCs w:val="27"/>
        </w:rPr>
        <w:br/>
      </w:r>
      <w:r w:rsidRPr="008C1315">
        <w:rPr>
          <w:rFonts w:ascii="Times New  Roman" w:eastAsia="Times New Roman" w:hAnsi="Times New  Roman" w:cs="Times New Roman"/>
          <w:sz w:val="27"/>
          <w:szCs w:val="27"/>
        </w:rPr>
        <w:lastRenderedPageBreak/>
        <w:t>        В зависимости от раздела обучения, от целей НОД методика проведения каждой части НОД может быть различной. После проведения НОД педагог анализирует его результативность, освоение детьми программных задач, проводит рефлексию деятельности и намечает перспективу деятельности.</w:t>
      </w:r>
      <w:r w:rsidRPr="008C1315">
        <w:rPr>
          <w:rFonts w:ascii="Times New  Roman" w:eastAsia="Times New Roman" w:hAnsi="Times New  Roman" w:cs="Times New Roman"/>
          <w:sz w:val="27"/>
          <w:szCs w:val="27"/>
        </w:rPr>
        <w:br/>
        <w:t> </w:t>
      </w:r>
    </w:p>
    <w:p w:rsidR="00487E99" w:rsidRDefault="008C1315" w:rsidP="00487E99">
      <w:pPr>
        <w:shd w:val="clear" w:color="auto" w:fill="EEFFFF"/>
        <w:spacing w:before="100" w:beforeAutospacing="1" w:after="100" w:afterAutospacing="1" w:line="240" w:lineRule="auto"/>
        <w:jc w:val="both"/>
        <w:outlineLvl w:val="0"/>
        <w:rPr>
          <w:rFonts w:ascii="Times New  Roman" w:eastAsia="Times New Roman" w:hAnsi="Times New  Roman" w:cs="Times New Roman"/>
          <w:b/>
          <w:bCs/>
          <w:kern w:val="36"/>
          <w:sz w:val="28"/>
          <w:szCs w:val="28"/>
        </w:rPr>
      </w:pPr>
      <w:r w:rsidRPr="00487E99">
        <w:rPr>
          <w:rFonts w:ascii="Times New  Roman" w:eastAsia="Times New Roman" w:hAnsi="Times New  Roman" w:cs="Times New Roman"/>
          <w:b/>
          <w:bCs/>
          <w:kern w:val="36"/>
          <w:sz w:val="28"/>
          <w:szCs w:val="28"/>
        </w:rPr>
        <w:t>Триединая цель  непосредственно образовательной деятельности (НОД)?</w:t>
      </w:r>
    </w:p>
    <w:p w:rsidR="008C1315" w:rsidRPr="00487E99" w:rsidRDefault="008C1315" w:rsidP="00487E99">
      <w:pPr>
        <w:shd w:val="clear" w:color="auto" w:fill="EEFFFF"/>
        <w:spacing w:before="100" w:beforeAutospacing="1" w:after="100" w:afterAutospacing="1" w:line="240" w:lineRule="auto"/>
        <w:jc w:val="both"/>
        <w:outlineLvl w:val="0"/>
        <w:rPr>
          <w:rFonts w:ascii="Times New  Roman" w:eastAsia="Times New Roman" w:hAnsi="Times New  Roman" w:cs="Times New Roman"/>
          <w:b/>
          <w:bCs/>
          <w:kern w:val="36"/>
          <w:sz w:val="28"/>
          <w:szCs w:val="28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Образовательная: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повышать уровень развития ребенка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br/>
      </w: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Воспитательная: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формировать нравственные качества личности, взгляды и убеждения.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br/>
      </w:r>
      <w:proofErr w:type="gramStart"/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Развивающая: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при обучении развивать у воспитанников познавательный интерес, творческие способности, волю, эмоции, познавательные способности - речь, память, внимание, воображение, восприятие.</w:t>
      </w:r>
      <w:proofErr w:type="gramEnd"/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     НОД  пройдет правильно, полноценно, с пользой для детей, если перед его проведением воспитатель правильно составит план мероприятия, все подготовит, организует.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</w:t>
      </w:r>
    </w:p>
    <w:p w:rsidR="008C1315" w:rsidRPr="00487E99" w:rsidRDefault="008C1315" w:rsidP="003637CD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487E9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Как подготовить и провести непосредственно образовательную деятельность (НОД)?</w:t>
      </w:r>
    </w:p>
    <w:p w:rsidR="008C1315" w:rsidRPr="008C1315" w:rsidRDefault="008C1315" w:rsidP="00487E99">
      <w:pPr>
        <w:shd w:val="clear" w:color="auto" w:fill="EE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Шпаргалка для воспитателя</w:t>
      </w:r>
    </w:p>
    <w:p w:rsidR="008C1315" w:rsidRPr="00487E99" w:rsidRDefault="008C1315" w:rsidP="00487E99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>Как подготовить НОД</w:t>
      </w:r>
    </w:p>
    <w:p w:rsidR="008C1315" w:rsidRPr="00487E99" w:rsidRDefault="008C1315" w:rsidP="00487E99">
      <w:pPr>
        <w:shd w:val="clear" w:color="auto" w:fill="EEFFFF"/>
        <w:spacing w:before="100" w:beforeAutospacing="1" w:after="0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>I. Определение темы и ведущих понятий</w:t>
      </w:r>
    </w:p>
    <w:p w:rsidR="008C1315" w:rsidRPr="008C1315" w:rsidRDefault="00487E99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 xml:space="preserve">Четко определить и </w:t>
      </w:r>
      <w:r>
        <w:rPr>
          <w:rFonts w:ascii="Times New Roman" w:eastAsia="Times New Roman" w:hAnsi="Times New Roman" w:cs="Times New Roman"/>
          <w:sz w:val="27"/>
          <w:szCs w:val="27"/>
        </w:rPr>
        <w:t>сформулировать тему.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2.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Определить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место темы в учебном плане.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3.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Определить ведущие понятия, на к</w:t>
      </w:r>
      <w:r>
        <w:rPr>
          <w:rFonts w:ascii="Times New Roman" w:eastAsia="Times New Roman" w:hAnsi="Times New Roman" w:cs="Times New Roman"/>
          <w:sz w:val="27"/>
          <w:szCs w:val="27"/>
        </w:rPr>
        <w:t>оторые опирается данное НОД.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4.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Обозначить для себя ту часть материала, которая будет использована в дальнейшем на других НОД ах.</w:t>
      </w:r>
    </w:p>
    <w:p w:rsidR="008C1315" w:rsidRPr="00487E99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>II. Определение целей и задач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Определить целевую установку НОД—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дл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>я себя и для детей, понять, зачем данное НОД вообще нужно. Обозначить обучающую, развивающую и воспитывающую функцию НОД.</w:t>
      </w:r>
    </w:p>
    <w:p w:rsidR="008C1315" w:rsidRPr="00487E99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>III. Планирование учебного материала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1. Подобрать литературу по теме. Отобрать из доступного материала только тот, который служит решению поставленных задач наиболее простым способом.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2. Подобрать учебные задания, целью которых является: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lastRenderedPageBreak/>
        <w:t>·         узнавание нового материала,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·         воспроизведение,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·         творческий подход к заданию.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3. Упорядочить учебные задания в соответ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softHyphen/>
        <w:t>ствии с принципом «от простого к сложному»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.С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>оставить три набора заданий: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·        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подводящие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детей к воспроизведению материала,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·        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способствующие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осмыслению материала,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 New Roman" w:eastAsia="Times New Roman" w:hAnsi="Times  New Roman" w:cs="Times New Roman"/>
          <w:sz w:val="27"/>
          <w:szCs w:val="27"/>
        </w:rPr>
      </w:pPr>
      <w:r w:rsidRPr="008C1315">
        <w:rPr>
          <w:rFonts w:ascii="Times  New Roman" w:eastAsia="Times New Roman" w:hAnsi="Times  New Roman" w:cs="Times New Roman"/>
          <w:sz w:val="27"/>
          <w:szCs w:val="27"/>
        </w:rPr>
        <w:t xml:space="preserve">·         </w:t>
      </w:r>
      <w:proofErr w:type="gramStart"/>
      <w:r w:rsidRPr="008C1315">
        <w:rPr>
          <w:rFonts w:ascii="Times  New Roman" w:eastAsia="Times New Roman" w:hAnsi="Times  New Roman" w:cs="Times New Roman"/>
          <w:sz w:val="27"/>
          <w:szCs w:val="27"/>
        </w:rPr>
        <w:t>способствующие</w:t>
      </w:r>
      <w:proofErr w:type="gramEnd"/>
      <w:r w:rsidRPr="008C1315">
        <w:rPr>
          <w:rFonts w:ascii="Times  New Roman" w:eastAsia="Times New Roman" w:hAnsi="Times  New Roman" w:cs="Times New Roman"/>
          <w:sz w:val="27"/>
          <w:szCs w:val="27"/>
        </w:rPr>
        <w:t xml:space="preserve"> закреплению материала.</w:t>
      </w:r>
    </w:p>
    <w:p w:rsidR="008C1315" w:rsidRPr="00487E99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87E99">
        <w:rPr>
          <w:rFonts w:ascii="Times New Roman" w:eastAsia="Times New Roman" w:hAnsi="Times New Roman" w:cs="Times New Roman"/>
          <w:b/>
          <w:bCs/>
          <w:sz w:val="24"/>
          <w:szCs w:val="24"/>
        </w:rPr>
        <w:t>IV. Продумывание «изюминки» НОД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Каждое НОД должно содержать что 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softHyphen/>
        <w:t xml:space="preserve">то, что вызовет удивление, изумление, восторг, одним словом, то, что дети будут помнить, когда, возможно и такое, все забудут. При этом важно учесть возраст детей, прием, который подходит для средней, но не подходит для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раннего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 или подготовительной группы.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br/>
        <w:t xml:space="preserve">Это может быть интересный факт, неожиданное открытие, красивый опыт, нестандартный подход к уже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известному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8C1315" w:rsidRPr="00487E99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>V. Группировка отобранного материала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Для этого продумать, в какой последовательности будет организована работа с отобранным материалом, как будет осуществлена смена видов деятельности.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br/>
        <w:t>Главное при группировке — умение найти такую форму организации занятия, которая вызовет повышенную активность детей, а не пассивное восприятие нового.</w:t>
      </w:r>
    </w:p>
    <w:p w:rsidR="008C1315" w:rsidRPr="00487E99" w:rsidRDefault="008C1315" w:rsidP="003637CD">
      <w:pPr>
        <w:spacing w:before="100" w:beforeAutospacing="1" w:after="100" w:afterAutospacing="1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VI. Планирование </w:t>
      </w:r>
      <w:proofErr w:type="gramStart"/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контроля за</w:t>
      </w:r>
      <w:proofErr w:type="gramEnd"/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деятельностью детей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Продумать: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 New Roman" w:eastAsia="Times New Roman" w:hAnsi="Times  New Roman" w:cs="Times New Roman"/>
          <w:sz w:val="27"/>
          <w:szCs w:val="27"/>
        </w:rPr>
      </w:pPr>
      <w:r w:rsidRPr="008C1315">
        <w:rPr>
          <w:rFonts w:ascii="Times  New Roman" w:eastAsia="Times New Roman" w:hAnsi="Times  New Roman" w:cs="Times New Roman"/>
          <w:sz w:val="27"/>
          <w:szCs w:val="27"/>
        </w:rPr>
        <w:t>·         что контролировать,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·         как контролировать,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·         как использовать результаты контроля.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Не забывать: чем чаще контролируется работа всех, тем легче увидеть типичные ошибки и затруднения, показать дошкольникам подлинный интерес педагога к их работе.</w:t>
      </w:r>
    </w:p>
    <w:p w:rsidR="008C1315" w:rsidRPr="00487E99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>VII. Подготовка оборудования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lastRenderedPageBreak/>
        <w:t xml:space="preserve">Составить список необходимых </w:t>
      </w:r>
      <w:proofErr w:type="spellStart"/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учебно</w:t>
      </w:r>
      <w:proofErr w:type="spell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- наглядных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пособий, приборов, ТСО. Проверить, все ли работает.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br/>
        <w:t xml:space="preserve">После того как воспитатель провел НОД  необходимо провести самоанализ  так, как адекватная, полная рефлексия помогает педагогу самому разобраться в своих чувствах, беспристрастно посмотреть на свою работу и учесть ошибки при подготовке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к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последующим НОД.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 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7"/>
          <w:szCs w:val="27"/>
        </w:rPr>
        <w:t>Проведение самоанализа НОД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1. 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Определить место НОД  в теме и общем курсе, задать себе вопрос, насколько ясным стало это место для детей после НОД.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 Охарактеризовать триединую дидактическую  задачу НОД, как заранее спланированный результат и соотнести поставленные цели для детей и педагога с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достигнутыми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на НОД, определить причины успеха или неудачи.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Определить уровень формирования НОД (логичность подачи материала, научность, доступность, трудность, нестандартность) и умений (соответ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softHyphen/>
        <w:t>ствие путей формирования специальных умений общепринятым умениям, прочность отработанных умений, степень их автоматизма).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4. 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Ответить на вопрос, что нового дало НОД  для развития ума, памяти, внимания, умения слушать товарища, высказывать свои мысли, отстаивать свою точку зрения, для формирования интересов к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данному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НОД.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Подумать, насколько оптимально было выстроено НОД: соответство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softHyphen/>
        <w:t>вало ли оно интересам, темпераменту, уровню учебной подготовки и раз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softHyphen/>
        <w:t>вития детей? Адекватна ли была организация деятельности детей обу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softHyphen/>
        <w:t>чающим, развивающим и воспитывающим целям?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Оценить степень активности детей на занятии: сколько раз и кто из них выступал? Почему молчали остальные? Как стимулировалась их работа? Насколько были продуманы их действия при подготовке к НОД? Оценивать необходимо деятельность ребенка, а не его личность.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 Каким был темп НОД? Поддерживался интерес детей к предлагаемой деятельности? Как была организована смена видов деятельности? Как был организован учебный материал? Что было дано в виде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готовых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НОД, а до чего додумались сами дети?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8.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Ответить на вопрос: «Как была организована опора на предыдущие зна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softHyphen/>
        <w:t>ния, жизненный опыт детей и насколько актуальным для них был учебный материал?»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b/>
          <w:bCs/>
          <w:sz w:val="24"/>
          <w:szCs w:val="24"/>
        </w:rPr>
        <w:t>9.</w:t>
      </w:r>
      <w:r w:rsidRPr="008C1315">
        <w:rPr>
          <w:rFonts w:ascii="Times New  Roman" w:eastAsia="Times New Roman" w:hAnsi="Times New  Roman" w:cs="Times New Roman"/>
          <w:sz w:val="27"/>
          <w:szCs w:val="27"/>
        </w:rPr>
        <w:t> Оценить, как организован контроль над деятельностью детей: весь ли труд детей был проверен? Насколько быстро и эффективно это было сдела</w:t>
      </w:r>
      <w:r w:rsidRPr="008C1315">
        <w:rPr>
          <w:rFonts w:ascii="Times New  Roman" w:eastAsia="Times New Roman" w:hAnsi="Times New  Roman" w:cs="Times New Roman"/>
          <w:sz w:val="27"/>
          <w:szCs w:val="27"/>
        </w:rPr>
        <w:softHyphen/>
        <w:t>но?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10.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Охарактеризовать психологическую атмосферу НОД, степень добро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softHyphen/>
        <w:t xml:space="preserve">желательности, </w:t>
      </w:r>
      <w:proofErr w:type="spellStart"/>
      <w:r w:rsidRPr="008C1315">
        <w:rPr>
          <w:rFonts w:ascii="Times New Roman" w:eastAsia="Times New Roman" w:hAnsi="Times New Roman" w:cs="Times New Roman"/>
          <w:sz w:val="27"/>
          <w:szCs w:val="27"/>
        </w:rPr>
        <w:t>взаимозаинтересованность</w:t>
      </w:r>
      <w:proofErr w:type="spell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всех участников процесса.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Эмоциональное состояние педагога до НОД и после него: изменилось ли оно?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br/>
        <w:t>В чем причина? Что целесообразно было бы изменить в НОД? Что можно было бы поставить себе в плюс, а что в минус?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При анализе необходимо учитывать тип, структуру и логику НОД в соответствии с задачами психологического развития личности данного возраста. Что было важным: передача готовых знаний, самостоятельная умственная деятельность детей, получение практических навыков, обучение обобщению при повторении. Какова форма проведения НОД? (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Комбинированное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>, НОД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softHyphen/>
        <w:t xml:space="preserve"> отчет, КВН и т.д.) Обоснуйте выбор формы НОД.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 New Roman" w:eastAsia="Times New Roman" w:hAnsi="Times  New Roman" w:cs="Times New Roman"/>
          <w:sz w:val="27"/>
          <w:szCs w:val="27"/>
        </w:rPr>
      </w:pPr>
      <w:r w:rsidRPr="008C1315">
        <w:rPr>
          <w:rFonts w:ascii="Times  New Roman" w:eastAsia="Times New Roman" w:hAnsi="Times  New Roman" w:cs="Times New Roman"/>
          <w:sz w:val="27"/>
          <w:szCs w:val="27"/>
        </w:rPr>
        <w:t xml:space="preserve">При анализе деятельности детей и педагога </w:t>
      </w:r>
      <w:proofErr w:type="spellStart"/>
      <w:r w:rsidRPr="008C1315">
        <w:rPr>
          <w:rFonts w:ascii="Times  New Roman" w:eastAsia="Times New Roman" w:hAnsi="Times  New Roman" w:cs="Times New Roman"/>
          <w:sz w:val="27"/>
          <w:szCs w:val="27"/>
        </w:rPr>
        <w:t>пп</w:t>
      </w:r>
      <w:proofErr w:type="spellEnd"/>
      <w:r w:rsidRPr="008C1315">
        <w:rPr>
          <w:rFonts w:ascii="Times  New Roman" w:eastAsia="Times New Roman" w:hAnsi="Times  New Roman" w:cs="Times New Roman"/>
          <w:sz w:val="27"/>
          <w:szCs w:val="27"/>
        </w:rPr>
        <w:t>. 5 и 7 необходимо выделить, что было важным по содержанию, какие активные методы использовались, какова форма работы детей на НОД (коллективная, групповая, индивидуальная).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На каждый пункт своего самоанализа необходимо приводить пример из НОД, подтверждающий его использование. Также необходимо указать на изменения в конспекте, проведенные педагогом по ходу НОД, причины и результат изменений. Удалось ли сохранить темп НОД, избежать перегрузки и переутомления детей, сохранить и развить продуктивную мотивацию учения.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outlineLvl w:val="2"/>
        <w:rPr>
          <w:rFonts w:ascii="Times New  Roman" w:eastAsia="Times New Roman" w:hAnsi="Times New  Roman" w:cs="Times New Roman"/>
          <w:b/>
          <w:bCs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b/>
          <w:bCs/>
          <w:sz w:val="27"/>
          <w:szCs w:val="27"/>
        </w:rPr>
        <w:t>Критерии оценки НОД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7"/>
          <w:szCs w:val="27"/>
        </w:rPr>
        <w:t>Шпаргалка для начинающего воспитателя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Обучение должно быть: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1)научным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2)проблемным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3)наглядным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4)познавательным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5)доступным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6)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сист</w:t>
      </w:r>
      <w:r>
        <w:rPr>
          <w:rFonts w:ascii="Times New Roman" w:eastAsia="Times New Roman" w:hAnsi="Times New Roman" w:cs="Times New Roman"/>
          <w:sz w:val="27"/>
          <w:szCs w:val="27"/>
        </w:rPr>
        <w:t>ематическим и последовательным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7) прочным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8) развивающим</w:t>
      </w:r>
    </w:p>
    <w:p w:rsidR="008C1315" w:rsidRPr="008C1315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lastRenderedPageBreak/>
        <w:t>9)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воспитывающим: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·       внимание,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·       память,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·       мышление,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·       эмоции,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·       воображение.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В ходе НОД  применяются методы: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1.Объяснитель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sz w:val="27"/>
          <w:szCs w:val="27"/>
        </w:rPr>
        <w:softHyphen/>
        <w:t>иллюстративные.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2. Репродуктивные.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3.Частичнопоисковые.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4.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Исследовательские. Организато</w:t>
      </w:r>
      <w:r>
        <w:rPr>
          <w:rFonts w:ascii="Times New Roman" w:eastAsia="Times New Roman" w:hAnsi="Times New Roman" w:cs="Times New Roman"/>
          <w:sz w:val="27"/>
          <w:szCs w:val="27"/>
        </w:rPr>
        <w:t>рская деятельность воспитателя.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5.Готовность педагога к НОД.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6.Целевая установка НОД.</w:t>
      </w:r>
    </w:p>
    <w:p w:rsidR="00487E99" w:rsidRDefault="008C1315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7</w:t>
      </w:r>
      <w:r w:rsidR="00487E99">
        <w:rPr>
          <w:rFonts w:ascii="Times New Roman" w:eastAsia="Times New Roman" w:hAnsi="Times New Roman" w:cs="Times New Roman"/>
          <w:sz w:val="27"/>
          <w:szCs w:val="27"/>
        </w:rPr>
        <w:t>.Санитарногигиенические нормы.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8. Индивидуальная работа.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9. Нормы оценки знаний.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10.Наличие обратной связи.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11.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Рацион</w:t>
      </w:r>
      <w:r>
        <w:rPr>
          <w:rFonts w:ascii="Times New Roman" w:eastAsia="Times New Roman" w:hAnsi="Times New Roman" w:cs="Times New Roman"/>
          <w:sz w:val="27"/>
          <w:szCs w:val="27"/>
        </w:rPr>
        <w:t>альность использования времени.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12.Организация рабочего места.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13.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Практические н</w:t>
      </w:r>
      <w:r>
        <w:rPr>
          <w:rFonts w:ascii="Times New Roman" w:eastAsia="Times New Roman" w:hAnsi="Times New Roman" w:cs="Times New Roman"/>
          <w:sz w:val="27"/>
          <w:szCs w:val="27"/>
        </w:rPr>
        <w:t>авыки и умения.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14.Самостоятельная работа.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15.Самоконтроль и самооценка.</w:t>
      </w:r>
    </w:p>
    <w:p w:rsidR="00487E99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16.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Коллективная, ин</w:t>
      </w:r>
      <w:r>
        <w:rPr>
          <w:rFonts w:ascii="Times New Roman" w:eastAsia="Times New Roman" w:hAnsi="Times New Roman" w:cs="Times New Roman"/>
          <w:sz w:val="27"/>
          <w:szCs w:val="27"/>
        </w:rPr>
        <w:t>дивидуальная, групповая работа.</w:t>
      </w:r>
    </w:p>
    <w:p w:rsidR="008C1315" w:rsidRPr="008C1315" w:rsidRDefault="00487E99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17.</w:t>
      </w:r>
      <w:r w:rsidR="008C1315" w:rsidRPr="008C1315">
        <w:rPr>
          <w:rFonts w:ascii="Times New Roman" w:eastAsia="Times New Roman" w:hAnsi="Times New Roman" w:cs="Times New Roman"/>
          <w:sz w:val="27"/>
          <w:szCs w:val="27"/>
        </w:rPr>
        <w:t>Развитие речи, качество ответов детей.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lastRenderedPageBreak/>
        <w:t>Данная система построения, проведения и анализа НОД  помогает нашим педагогам работать, а нашим малышам — получать необходимые знания и готовиться к школе с интересом и легкостью, не замечая, что тебя учат.</w:t>
      </w:r>
    </w:p>
    <w:p w:rsidR="008C1315" w:rsidRPr="008C1315" w:rsidRDefault="008C1315" w:rsidP="00487E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</w:t>
      </w: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Десять секретов при проведении родительского собрания</w:t>
      </w:r>
    </w:p>
    <w:p w:rsidR="008C1315" w:rsidRPr="008C1315" w:rsidRDefault="008C1315" w:rsidP="00487E99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Родительское собрание является необходимым атрибутом дошкольной жизни. Как сделать его интересным и продуктивным? Они могут оказаться особенно полезными начинающему воспитателю.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1. Для проведения родительского собрания выберите наиболее благоприятный день и час и постарайтесь, чтобы на это время ни у вас, ни у родителей ваших воспитанников не было запланировано никаких важных дел, интересных телепередач и т.п.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2. Определите одну наиболее важную проблему, касающуюся воспитанников вашей группы, и на ее обсуждении постройте разговор с родителями.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3. Особое внимание обратите на размещение родителей на собрании. Например, можно расставить столы и стулья по кругу, чтобы все участники родительского собрания хорошо видели и слышали друг друга.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4. Подготовьте визитки с именами родителей, особенно в том случае, если они еще недостаточно хорошо знают друг друга.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5. Вместе с родителями придумайте правила для участников собрания. Например: снимать верхнюю одежду обязательно; не допускается молчания при обсуждении проблемы; отвергая предложение (мнение), необходимо вносить встречное; называть друг друга по имени и отчеству или только по имени и т.д.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6. Берегите время людей, приглашенных на собрание. С этой целью установите регламент и строго следите за его соблюдением.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7. В ходе собрания используйте игры и групповые формы организации взаимодействия родителей.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 New Roman" w:eastAsia="Times New Roman" w:hAnsi="Times  New Roman" w:cs="Times New Roman"/>
          <w:sz w:val="27"/>
          <w:szCs w:val="27"/>
        </w:rPr>
      </w:pPr>
      <w:r w:rsidRPr="008C1315">
        <w:rPr>
          <w:rFonts w:ascii="Times  New Roman" w:eastAsia="Times New Roman" w:hAnsi="Times  New Roman" w:cs="Times New Roman"/>
          <w:sz w:val="27"/>
          <w:szCs w:val="27"/>
        </w:rPr>
        <w:t>8. Сделать общение на собрании непринужденным и откровенным может помочь чашка чая.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9. При обсуждении проблемных вопросов опирайтесь на жизненный и педагогический опыт наиболее авторитетных родителей, на мнение членов родительского комитета.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10. Стремитесь к тому, чтобы на собрании были приняты конкретные решения.</w:t>
      </w:r>
    </w:p>
    <w:p w:rsidR="00487E99" w:rsidRDefault="00487E99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7"/>
        </w:rPr>
      </w:pPr>
    </w:p>
    <w:p w:rsidR="00487E99" w:rsidRDefault="00487E99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7"/>
        </w:rPr>
      </w:pP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</w:rPr>
        <w:lastRenderedPageBreak/>
        <w:t>Правила поведения воспитателя на родительском собрании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1. Педагогу необходимо снять собственное напряжение и тревогу перед встречей с родителями.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2. С помощью речи, интонации, жестов и других средств дайте родителям почувствовать ваше уважение и внимание к ним.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3. Постарайтесь понять родителей; правильно определить проблемы, наиболее волнующие их. Убедите их в том, что у детского сада  и семьи одни проблемы, одни задачи, одни дети.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4. Разговаривать с родителями следует спокойно и доброжелательно. Важно, чтобы родители всех воспитанников - и благополучных, и детей группы риска - ушли с собрания с верой в своего ребенка.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5. Результатом вашей совместной работы на родительском собрании должна стать уверенность родителей в том, что в воспитании детей они всегда могут рассчитывать на Вашу поддержку и помощь.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</w:t>
      </w:r>
    </w:p>
    <w:p w:rsidR="008C1315" w:rsidRPr="00487E99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7E99">
        <w:rPr>
          <w:rFonts w:ascii="Times New Roman" w:eastAsia="Times New Roman" w:hAnsi="Times New Roman" w:cs="Times New Roman"/>
          <w:sz w:val="28"/>
          <w:szCs w:val="28"/>
        </w:rPr>
        <w:t>Одной из главных и наиболее распространенных форм со всеми родителями является </w:t>
      </w:r>
      <w:r w:rsidRPr="00487E99">
        <w:rPr>
          <w:rFonts w:ascii="Times New Roman" w:eastAsia="Times New Roman" w:hAnsi="Times New Roman" w:cs="Times New Roman"/>
          <w:b/>
          <w:bCs/>
          <w:sz w:val="28"/>
          <w:szCs w:val="28"/>
        </w:rPr>
        <w:t>родительское собрание.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Родительские собрания могут быть;</w:t>
      </w:r>
    </w:p>
    <w:p w:rsidR="008C1315" w:rsidRPr="008C1315" w:rsidRDefault="008C1315" w:rsidP="003637C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организационными;</w:t>
      </w:r>
    </w:p>
    <w:p w:rsidR="008C1315" w:rsidRPr="008C1315" w:rsidRDefault="008C1315" w:rsidP="003637C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текущими или тематическими;</w:t>
      </w:r>
    </w:p>
    <w:p w:rsidR="008C1315" w:rsidRPr="008C1315" w:rsidRDefault="008C1315" w:rsidP="003637C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итоговыми;</w:t>
      </w:r>
    </w:p>
    <w:p w:rsidR="008C1315" w:rsidRPr="008C1315" w:rsidRDefault="008C1315" w:rsidP="003637C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spellStart"/>
      <w:r w:rsidRPr="008C1315">
        <w:rPr>
          <w:rFonts w:ascii="Times New Roman" w:eastAsia="Times New Roman" w:hAnsi="Times New Roman" w:cs="Times New Roman"/>
          <w:sz w:val="27"/>
          <w:szCs w:val="27"/>
        </w:rPr>
        <w:t>общесадовскими</w:t>
      </w:r>
      <w:proofErr w:type="spell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и групповыми.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Родительское собрание закономерно считается не менее сложным "жанром", чем проведение НОД. Здесь встречаются две стороны, участвующие в общеобразовательном процессе, - педагоги и родители - для того, чтобы выслушать друг друга и обсудить основные проблемы третьей, самой главной стороны - детей.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Этапы родительского собрания.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  <w:u w:val="single"/>
        </w:rPr>
        <w:t>1 этап. Организация родительского собрания.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Этот этап, несомненно, начинается с определения повестки дня собрания и приглашения на него всех участников.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При подготовке собрания следует продумать и организацию явки родителей. Практика показывает, что эта часть работы важна. Очень важно создать атмосферу ожидания родительского собрания: заблаговременно пригласить 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lastRenderedPageBreak/>
        <w:t>родителей, разослать именные приглашения, подготовить альбомы и видеоматериалы, освещающие жизнь детей в детском саду. Заранее оформить благодарственные письма тем родителям, чьи дети принимали участие в конкурсах и выставках. Завершает организационную часть этапов подготовки оформление помещения для проведения в нем родительского собрания.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  <w:u w:val="single"/>
        </w:rPr>
        <w:t>2 этап. Подготовка сценария и проведение собрания.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Сценарий и проведение собрания - предмет творчества педагога. Воспитатель лучше знает родителей группы, чутко улавливает их настроение. Тем не менее, любое собрание должно, на наш взгляд, включать в себя 5 обязательных компонентов;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- </w:t>
      </w: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</w:rPr>
        <w:t>Анализ достижений детей группы</w:t>
      </w:r>
      <w:r w:rsidRPr="008C1315">
        <w:rPr>
          <w:rFonts w:ascii="Times New Roman" w:eastAsia="Times New Roman" w:hAnsi="Times New Roman" w:cs="Times New Roman"/>
          <w:i/>
          <w:iCs/>
          <w:sz w:val="27"/>
        </w:rPr>
        <w:t>. 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В этой части родительского собрания воспитатель знакомит родителей с общими результатами деятельности детей; с самого начала стоит предупредить родителей, что ответы на частные вопросы они получат только в ходе персональной встречи.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- </w:t>
      </w: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</w:rPr>
        <w:t>Ознакомление родителей с состоянием социально-эмоционального климата в группе.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 Педагог делится наблюдениями о поведении ребят в значимых для них ситуациях. Темой разговора могут быть и взаимоотношения, и речь, и внешний вид детей, и другие вопросы. Очевидно, что родители должны понимать миссию детского сада как первого института социализации, в котором ребенок получает опыт взаимодействия с другими детьми и взрослыми очень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важна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Излишне напоминать о необходимости быть предельно деликатным, избегать негативных оценок в адрес конкретного ребенка, а тем более родителя. Не стоит превращать эту часть собрания в перечисление "детских грехов".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</w:rPr>
        <w:t>Психолого</w:t>
      </w: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</w:rPr>
        <w:t>педагогическое собрание. 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Важно помнить, что задача повышения уровня психолого-педагогической компетентности родителей - одна из важнейших задач.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Не плохо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предложить родителям информацию о новинках педагогической литературы, об интересных выставках, фильмах и т.д.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</w:rPr>
        <w:t>Обсуждение организационных вопросов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 (экскурсии, приобретение пособий и т. д.) состоит из двух составляющих: отчета о проведенной работе и информации о предстоящих делах.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</w:rPr>
        <w:t>Личные беседы с родителями</w:t>
      </w:r>
      <w:r w:rsidRPr="008C1315">
        <w:rPr>
          <w:rFonts w:ascii="Times New Roman" w:eastAsia="Times New Roman" w:hAnsi="Times New Roman" w:cs="Times New Roman"/>
          <w:i/>
          <w:iCs/>
          <w:sz w:val="27"/>
        </w:rPr>
        <w:t>. 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t>На этом этапе объектом внимания номер один должны стать родители детей, имеющих проблемы в воспитании и развитии.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Сложность состоит в том, что очень часто эти родители, опасаясь критики, избегают родительских собраний, и воспитатель должен стремиться обеспечить им чувство безопасности, дать понять, что их здесь не судят, а стремятся </w:t>
      </w:r>
      <w:r w:rsidRPr="008C1315">
        <w:rPr>
          <w:rFonts w:ascii="Times New Roman" w:eastAsia="Times New Roman" w:hAnsi="Times New Roman" w:cs="Times New Roman"/>
          <w:sz w:val="27"/>
          <w:szCs w:val="27"/>
        </w:rPr>
        <w:lastRenderedPageBreak/>
        <w:t>помочь. Очень эффективна тактика присоединения: "Я вас понимаю!", "Я с вами согласен!".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  <w:u w:val="single"/>
        </w:rPr>
        <w:t>3 этап. Осмысление итогов родительского собрания.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Подведение итогов собрания начинается на самом собрании: необходимо сделать вывод, сформулировать необходимые решения, дать информацию о следующем собрании. Важно выяснить и отношение родителей к проведенному собранию, разумно заранее подготовить необходимые опросные листы для оценок и пожеланий родителей; все это </w:t>
      </w:r>
      <w:proofErr w:type="gramStart"/>
      <w:r w:rsidRPr="008C1315">
        <w:rPr>
          <w:rFonts w:ascii="Times New Roman" w:eastAsia="Times New Roman" w:hAnsi="Times New Roman" w:cs="Times New Roman"/>
          <w:sz w:val="27"/>
          <w:szCs w:val="27"/>
        </w:rPr>
        <w:t>в последствии</w:t>
      </w:r>
      <w:proofErr w:type="gramEnd"/>
      <w:r w:rsidRPr="008C1315">
        <w:rPr>
          <w:rFonts w:ascii="Times New Roman" w:eastAsia="Times New Roman" w:hAnsi="Times New Roman" w:cs="Times New Roman"/>
          <w:sz w:val="27"/>
          <w:szCs w:val="27"/>
        </w:rPr>
        <w:t xml:space="preserve"> станет предметом размышлений. Предметом анализа должны будут стать точно так же персональный состав родителей, оставшихся на личную беседу, вопросы родителей в ходе собрания, явка родителей, причины отсутствия, участие родителей в обсуждении и т. д. Информация об итогах родительского собрания должна быть доведена до администрации.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с родителями.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Организация взаимодействия с коллективом группы требует от педагога соблюдение определенных правил общения с семьями детей.</w:t>
      </w:r>
    </w:p>
    <w:p w:rsidR="008C1315" w:rsidRPr="008C1315" w:rsidRDefault="008C1315" w:rsidP="003637CD">
      <w:pPr>
        <w:numPr>
          <w:ilvl w:val="0"/>
          <w:numId w:val="2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Воспитатель в общении с каждой семьей должен быть искренен и уважителен;</w:t>
      </w:r>
    </w:p>
    <w:p w:rsidR="008C1315" w:rsidRPr="008C1315" w:rsidRDefault="008C1315" w:rsidP="003637CD">
      <w:pPr>
        <w:numPr>
          <w:ilvl w:val="0"/>
          <w:numId w:val="2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Общение с родителями ребенка должно служить не только во вред, а во благо ребенку;</w:t>
      </w:r>
    </w:p>
    <w:p w:rsidR="008C1315" w:rsidRPr="008C1315" w:rsidRDefault="008C1315" w:rsidP="003637CD">
      <w:pPr>
        <w:numPr>
          <w:ilvl w:val="0"/>
          <w:numId w:val="2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Изучение семей детей должно быть тактичным и объективным;</w:t>
      </w:r>
    </w:p>
    <w:p w:rsidR="008C1315" w:rsidRPr="008C1315" w:rsidRDefault="008C1315" w:rsidP="003637CD">
      <w:pPr>
        <w:numPr>
          <w:ilvl w:val="0"/>
          <w:numId w:val="2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Изучение семей детей должно предполагать дальнейшее просвещение родителей и коррекционную работу.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Изучая семьи детей, педагог должен обратить внимания на следующую информацию о семье ребенка:</w:t>
      </w:r>
    </w:p>
    <w:p w:rsidR="008C1315" w:rsidRPr="008C1315" w:rsidRDefault="008C1315" w:rsidP="003637CD">
      <w:pPr>
        <w:numPr>
          <w:ilvl w:val="0"/>
          <w:numId w:val="3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общее сведения о родителях или людях, их заменяющих;</w:t>
      </w:r>
    </w:p>
    <w:p w:rsidR="008C1315" w:rsidRPr="008C1315" w:rsidRDefault="008C1315" w:rsidP="003637CD">
      <w:pPr>
        <w:numPr>
          <w:ilvl w:val="0"/>
          <w:numId w:val="3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жилищные условия и семьи и ее материальная обеспеченность;</w:t>
      </w:r>
    </w:p>
    <w:p w:rsidR="008C1315" w:rsidRPr="008C1315" w:rsidRDefault="008C1315" w:rsidP="003637CD">
      <w:pPr>
        <w:numPr>
          <w:ilvl w:val="0"/>
          <w:numId w:val="3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образовательный уровень семьи, интересы родителей к детскому саду и к жизни ребенка в детском саду;</w:t>
      </w:r>
    </w:p>
    <w:p w:rsidR="008C1315" w:rsidRPr="008C1315" w:rsidRDefault="008C1315" w:rsidP="003637CD">
      <w:pPr>
        <w:numPr>
          <w:ilvl w:val="0"/>
          <w:numId w:val="3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уровень педагогической культуры родителей;</w:t>
      </w:r>
    </w:p>
    <w:p w:rsidR="008C1315" w:rsidRPr="008C1315" w:rsidRDefault="008C1315" w:rsidP="003637CD">
      <w:pPr>
        <w:numPr>
          <w:ilvl w:val="0"/>
          <w:numId w:val="3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авторитарность семьи в глазах ребенка;</w:t>
      </w:r>
    </w:p>
    <w:p w:rsidR="008C1315" w:rsidRPr="008C1315" w:rsidRDefault="008C1315" w:rsidP="003637CD">
      <w:pPr>
        <w:numPr>
          <w:ilvl w:val="0"/>
          <w:numId w:val="3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степень значимости воспитательного воздействия родителей на ребенка:</w:t>
      </w:r>
    </w:p>
    <w:p w:rsidR="008C1315" w:rsidRPr="008C1315" w:rsidRDefault="008C1315" w:rsidP="003637CD">
      <w:pPr>
        <w:numPr>
          <w:ilvl w:val="0"/>
          <w:numId w:val="3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семейные традиции, обычаи и ритуалы;</w:t>
      </w:r>
    </w:p>
    <w:p w:rsidR="008C1315" w:rsidRPr="008C1315" w:rsidRDefault="008C1315" w:rsidP="003637CD">
      <w:pPr>
        <w:numPr>
          <w:ilvl w:val="0"/>
          <w:numId w:val="3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положение ребенка в семье (благоприятное, неблагоприятное);</w:t>
      </w:r>
    </w:p>
    <w:p w:rsidR="008C1315" w:rsidRPr="008C1315" w:rsidRDefault="008C1315" w:rsidP="003637CD">
      <w:pPr>
        <w:numPr>
          <w:ilvl w:val="0"/>
          <w:numId w:val="3"/>
        </w:num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воспитательные возможности семьи.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lastRenderedPageBreak/>
        <w:t>Изучение семей позволяет педагогу ближе познакомиться с самим ребенком, понять уклад жизни его семьи, ее традиции и обычаи, духовные ценности, стиль взаимоотношений родителей и детей.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b/>
          <w:bCs/>
          <w:i/>
          <w:iCs/>
          <w:sz w:val="27"/>
        </w:rPr>
        <w:t>Чтобы вас услышали.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 Roman" w:eastAsia="Times New Roman" w:hAnsi="Times New  Roman" w:cs="Times New Roman"/>
          <w:sz w:val="27"/>
          <w:szCs w:val="27"/>
        </w:rPr>
      </w:pPr>
      <w:r w:rsidRPr="008C1315">
        <w:rPr>
          <w:rFonts w:ascii="Times New  Roman" w:eastAsia="Times New Roman" w:hAnsi="Times New  Roman" w:cs="Times New Roman"/>
          <w:sz w:val="27"/>
          <w:szCs w:val="27"/>
        </w:rPr>
        <w:t>Главная задача любого информатора - сделать так, чтобы его услышали, то есть в принципе послушали именно то, что он хотел сказать. На решение этой задачи и направленно большинство используемых приемов.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b/>
          <w:bCs/>
          <w:i/>
          <w:iCs/>
          <w:sz w:val="27"/>
        </w:rPr>
        <w:t>Начало разговора.</w:t>
      </w:r>
    </w:p>
    <w:p w:rsidR="008C1315" w:rsidRPr="008C1315" w:rsidRDefault="008C1315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    Главное требование - начало разговора должно быть кратким, эффективным и четким по содержанию. Вот несколько советов.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Хорошо подумайте и запишите на листок бумаги первые 2-3 предложения вашей речи. Они должны прозвучать максимально спокойно и четко даже на фоне вашего вполне понятного волнения.</w:t>
      </w:r>
    </w:p>
    <w:p w:rsidR="008C1315" w:rsidRPr="008C1315" w:rsidRDefault="008C1315" w:rsidP="003637CD">
      <w:pPr>
        <w:shd w:val="clear" w:color="auto" w:fill="EE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C1315">
        <w:rPr>
          <w:rFonts w:ascii="Times New Roman" w:eastAsia="Times New Roman" w:hAnsi="Times New Roman" w:cs="Times New Roman"/>
          <w:sz w:val="27"/>
          <w:szCs w:val="27"/>
        </w:rPr>
        <w:t>        Правильно представитесь (если это первая встреча). Коротко, но подчеркнув те стороны вашего статуса и роли в отношении детей, которые составят основу вашего авторитета и значимости в глазах родителей.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81E1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Как провести самоанализ НОД</w:t>
      </w:r>
    </w:p>
    <w:p w:rsidR="00381E13" w:rsidRPr="00381E13" w:rsidRDefault="00381E13" w:rsidP="00363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876300" cy="1000125"/>
            <wp:effectExtent l="19050" t="0" r="0" b="0"/>
            <wp:docPr id="1" name="Рисунок 1" descr="Как провести самоанализ НОД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провести самоанализ НОД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1.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Определить место НОД  в теме и общем курсе, задать себе вопрос, насколько ясным стало это место для детей после НОД.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2.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Охарактеризовать триединую дидактическую  задачу НОД, как заранее спланированный результат и соотнести поставленные цели для детей и педагога с </w:t>
      </w:r>
      <w:proofErr w:type="gramStart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достигнутыми</w:t>
      </w:r>
      <w:proofErr w:type="gramEnd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на НОД, определить причины успеха или неудачи.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3.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Определить уровень формирования НОД (логичность подачи материала, научность, доступность, трудность, нестандартность) и умений (соответ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softHyphen/>
        <w:t>ствие путей формирования специальных умений общепринятым умениям, прочность отработанных умений, степень их автоматизма).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4.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Ответить на вопрос, что нового дало НОД  для развития ума, памяти, внимания, умения слушать товарища, высказывать свои мысли, отстаивать свою точку зрения, для формирования интересов к </w:t>
      </w:r>
      <w:proofErr w:type="gramStart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данному</w:t>
      </w:r>
      <w:proofErr w:type="gramEnd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НОД.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lastRenderedPageBreak/>
        <w:t>5.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Подумать, насколько оптимально было выстроено НОД: соответство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softHyphen/>
        <w:t>вало ли оно интересам, темпераменту, уровню учебной подготовки и раз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softHyphen/>
        <w:t>вития детей? Адекватна ли была организация деятельности детей обу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softHyphen/>
        <w:t>чающим, развивающим и воспитывающим целям?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6.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Оценить степень активности детей на занятии: сколько раз и кто из них выступал? Почему молчали остальные? Как стимулировалась их работа? Насколько были продуманы их действия при подготовке к НОД? Оценивать необходимо деятельность ребенка, а не его личность.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7.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Каким был темп НОД? Поддерживался интерес детей к предлагаемой деятельности? Как была организована смена видов деятельности? Как был организован учебный материал? Что было дано в виде </w:t>
      </w:r>
      <w:proofErr w:type="gramStart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готовых</w:t>
      </w:r>
      <w:proofErr w:type="gramEnd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НОД, а до чего додумались сами дети?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8.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Ответить на вопрос: «Как была организована опора на предыдущие зна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softHyphen/>
        <w:t>ния, жизненный опыт детей и насколько актуальным для них был учебный материал?»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9.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Оценить, как организован контроль над деятельностью детей: весь ли труд детей был проверен? Насколько быстро и эффективно это было сдела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softHyphen/>
        <w:t>но?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10.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Охарактеризовать психологическую атмосферу НОД, степень добро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softHyphen/>
        <w:t xml:space="preserve">желательности, </w:t>
      </w:r>
      <w:proofErr w:type="spellStart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взаимозаинтересованность</w:t>
      </w:r>
      <w:proofErr w:type="spellEnd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всех участников процесса.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b/>
          <w:bCs/>
          <w:color w:val="000080"/>
          <w:sz w:val="27"/>
        </w:rPr>
        <w:t>11.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Эмоциональное состояние педагога до НОД и после него: изменилось ли оно?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br/>
        <w:t>В чем причина? Что целесообразно было бы изменить в НОД? Что можно было бы поставить себе в плюс, а что в минус?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При анализе необходимо учитывать тип, структуру и логику НОД в соответствии с задачами психологического развития личности данного возраста. Что было важным: передача готовых знаний, самостоятельная умственная деятельность детей, получение практических навыков, обучение обобщению при повторении. Какова форма проведения НОД? (</w:t>
      </w:r>
      <w:proofErr w:type="gramStart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Комбинированное</w:t>
      </w:r>
      <w:proofErr w:type="gramEnd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, НОД</w:t>
      </w: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softHyphen/>
        <w:t xml:space="preserve"> отчет, КВН и т.д.) Обоснуйте выбор формы НОД.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При анализе деятельности детей и педагога </w:t>
      </w:r>
      <w:proofErr w:type="spellStart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пп</w:t>
      </w:r>
      <w:proofErr w:type="spellEnd"/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. 5 и 7 необходимо выделить, что было важным по содержанию, какие активные методы использовались, какова форма работы детей на НОД (коллективная, групповая, индивидуальная).</w:t>
      </w:r>
    </w:p>
    <w:p w:rsidR="00381E13" w:rsidRPr="00381E13" w:rsidRDefault="00381E13" w:rsidP="003637C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E13">
        <w:rPr>
          <w:rFonts w:ascii="Times New Roman" w:eastAsia="Times New Roman" w:hAnsi="Times New Roman" w:cs="Times New Roman"/>
          <w:color w:val="000080"/>
          <w:sz w:val="27"/>
          <w:szCs w:val="27"/>
        </w:rPr>
        <w:t>На каждый пункт своего самоанализа необходимо приводить пример из НОД, подтверждающий его использование. Также необходимо указать на изменения в конспекте, проведенные педагогом по ходу НОД, причины и результат изменений. Удалось ли сохранить темп НОД, избежать перегрузки и переутомления детей, сохранить и развить продуктивную мотивацию учения.</w:t>
      </w:r>
    </w:p>
    <w:p w:rsidR="00381E13" w:rsidRDefault="00381E13" w:rsidP="003637CD">
      <w:pPr>
        <w:jc w:val="both"/>
      </w:pPr>
    </w:p>
    <w:p w:rsidR="00381E13" w:rsidRDefault="00381E13" w:rsidP="003637CD">
      <w:pPr>
        <w:jc w:val="both"/>
      </w:pPr>
    </w:p>
    <w:p w:rsidR="00381E13" w:rsidRDefault="00381E13" w:rsidP="003637CD">
      <w:pPr>
        <w:pStyle w:val="Default"/>
        <w:jc w:val="both"/>
      </w:pP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t xml:space="preserve"> </w:t>
      </w:r>
      <w:r>
        <w:rPr>
          <w:b/>
          <w:bCs/>
          <w:sz w:val="28"/>
          <w:szCs w:val="28"/>
        </w:rPr>
        <w:t xml:space="preserve">СПРАВКА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по итогам тематического контроля «Личностно-ориентированные технологии в ДОУ»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годового плана МБДОУ «Детский сад комбинированного вида №25 «</w:t>
      </w:r>
      <w:proofErr w:type="spellStart"/>
      <w:r>
        <w:rPr>
          <w:sz w:val="28"/>
          <w:szCs w:val="28"/>
        </w:rPr>
        <w:t>Рябинушка</w:t>
      </w:r>
      <w:proofErr w:type="spellEnd"/>
      <w:r>
        <w:rPr>
          <w:sz w:val="28"/>
          <w:szCs w:val="28"/>
        </w:rPr>
        <w:t xml:space="preserve">» и Приказа №47 от 02.11.2012г. во всех группах с 19.11.2012г. по 23.11.2012г. была проведена тематическая проверка с целью определения эффективности внедрения в образовательный процесс ДОУ личностно-ориентированных технологий комиссией в составе: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Малахова Е.В. – зав. ДОУ, председатель комиссии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Стоянова О.А. – зам</w:t>
      </w:r>
      <w:proofErr w:type="gramStart"/>
      <w:r>
        <w:rPr>
          <w:sz w:val="28"/>
          <w:szCs w:val="28"/>
        </w:rPr>
        <w:t>.з</w:t>
      </w:r>
      <w:proofErr w:type="gramEnd"/>
      <w:r>
        <w:rPr>
          <w:sz w:val="28"/>
          <w:szCs w:val="28"/>
        </w:rPr>
        <w:t xml:space="preserve">ав. по ВМР, член комиссии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Бабайцева</w:t>
      </w:r>
      <w:proofErr w:type="spellEnd"/>
      <w:r>
        <w:rPr>
          <w:sz w:val="28"/>
          <w:szCs w:val="28"/>
        </w:rPr>
        <w:t xml:space="preserve"> С.А. – ст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 xml:space="preserve">оспитатель, член комиссии.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Проверка проводилась в группах: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№1 «Родничок» - старшая, кол-во детей – 26, </w:t>
      </w:r>
      <w:proofErr w:type="spellStart"/>
      <w:r>
        <w:rPr>
          <w:sz w:val="28"/>
          <w:szCs w:val="28"/>
        </w:rPr>
        <w:t>вос-ли</w:t>
      </w:r>
      <w:proofErr w:type="spellEnd"/>
      <w:r>
        <w:rPr>
          <w:sz w:val="28"/>
          <w:szCs w:val="28"/>
        </w:rPr>
        <w:t xml:space="preserve"> – Кравцова Т.А., </w:t>
      </w:r>
      <w:proofErr w:type="spellStart"/>
      <w:r>
        <w:rPr>
          <w:sz w:val="28"/>
          <w:szCs w:val="28"/>
        </w:rPr>
        <w:t>Клокова</w:t>
      </w:r>
      <w:proofErr w:type="spellEnd"/>
      <w:r>
        <w:rPr>
          <w:sz w:val="28"/>
          <w:szCs w:val="28"/>
        </w:rPr>
        <w:t xml:space="preserve"> Г.А.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№2 «Колокольчик» - 1 младшая, кол-во детей – 20, </w:t>
      </w:r>
      <w:proofErr w:type="spellStart"/>
      <w:r>
        <w:rPr>
          <w:sz w:val="28"/>
          <w:szCs w:val="28"/>
        </w:rPr>
        <w:t>вос-ли</w:t>
      </w:r>
      <w:proofErr w:type="spellEnd"/>
      <w:r>
        <w:rPr>
          <w:sz w:val="28"/>
          <w:szCs w:val="28"/>
        </w:rPr>
        <w:t xml:space="preserve"> – Попова М.А., Дудоладова В.М.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№3 «Радуга» - средняя, кол-во детей - 18, </w:t>
      </w:r>
      <w:proofErr w:type="spellStart"/>
      <w:r>
        <w:rPr>
          <w:sz w:val="28"/>
          <w:szCs w:val="28"/>
        </w:rPr>
        <w:t>вос-ли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Благова</w:t>
      </w:r>
      <w:proofErr w:type="spellEnd"/>
      <w:r>
        <w:rPr>
          <w:sz w:val="28"/>
          <w:szCs w:val="28"/>
        </w:rPr>
        <w:t xml:space="preserve"> М.М., Кузьмина К.П.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№4 «Пчѐлка» - подготовительная, кол-во детей – 24, </w:t>
      </w:r>
      <w:proofErr w:type="spellStart"/>
      <w:r>
        <w:rPr>
          <w:sz w:val="28"/>
          <w:szCs w:val="28"/>
        </w:rPr>
        <w:t>вос-ли</w:t>
      </w:r>
      <w:proofErr w:type="spellEnd"/>
      <w:r>
        <w:rPr>
          <w:sz w:val="28"/>
          <w:szCs w:val="28"/>
        </w:rPr>
        <w:t xml:space="preserve"> – Каширина Л.И., </w:t>
      </w:r>
      <w:proofErr w:type="spellStart"/>
      <w:r>
        <w:rPr>
          <w:sz w:val="28"/>
          <w:szCs w:val="28"/>
        </w:rPr>
        <w:t>Мусанипова</w:t>
      </w:r>
      <w:proofErr w:type="spellEnd"/>
      <w:r>
        <w:rPr>
          <w:sz w:val="28"/>
          <w:szCs w:val="28"/>
        </w:rPr>
        <w:t xml:space="preserve"> Х.И.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№5 «Ягодка» - 2 младшая, кол-во детей 15, </w:t>
      </w:r>
      <w:proofErr w:type="spellStart"/>
      <w:r>
        <w:rPr>
          <w:sz w:val="28"/>
          <w:szCs w:val="28"/>
        </w:rPr>
        <w:t>вос-ли</w:t>
      </w:r>
      <w:proofErr w:type="spellEnd"/>
      <w:r>
        <w:rPr>
          <w:sz w:val="28"/>
          <w:szCs w:val="28"/>
        </w:rPr>
        <w:t xml:space="preserve"> – Панихидина О.В., </w:t>
      </w:r>
      <w:proofErr w:type="spellStart"/>
      <w:r>
        <w:rPr>
          <w:sz w:val="28"/>
          <w:szCs w:val="28"/>
        </w:rPr>
        <w:t>Часовских</w:t>
      </w:r>
      <w:proofErr w:type="spellEnd"/>
      <w:r>
        <w:rPr>
          <w:sz w:val="28"/>
          <w:szCs w:val="28"/>
        </w:rPr>
        <w:t xml:space="preserve"> В.В.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№6 «Солнышко» -1 младшая, кол-во детей 18, </w:t>
      </w:r>
      <w:proofErr w:type="spellStart"/>
      <w:r>
        <w:rPr>
          <w:sz w:val="28"/>
          <w:szCs w:val="28"/>
        </w:rPr>
        <w:t>вос-ли</w:t>
      </w:r>
      <w:proofErr w:type="spellEnd"/>
      <w:r>
        <w:rPr>
          <w:sz w:val="28"/>
          <w:szCs w:val="28"/>
        </w:rPr>
        <w:t xml:space="preserve"> – Беликова Е.А., </w:t>
      </w:r>
      <w:proofErr w:type="spellStart"/>
      <w:r>
        <w:rPr>
          <w:sz w:val="28"/>
          <w:szCs w:val="28"/>
        </w:rPr>
        <w:t>Сидельникова</w:t>
      </w:r>
      <w:proofErr w:type="spellEnd"/>
      <w:r>
        <w:rPr>
          <w:sz w:val="28"/>
          <w:szCs w:val="28"/>
        </w:rPr>
        <w:t xml:space="preserve"> Г.В.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№7 «Теремок» - средняя, кол-во детей 15, </w:t>
      </w:r>
      <w:proofErr w:type="spellStart"/>
      <w:r>
        <w:rPr>
          <w:sz w:val="28"/>
          <w:szCs w:val="28"/>
        </w:rPr>
        <w:t>вос-ли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Агаркова</w:t>
      </w:r>
      <w:proofErr w:type="spellEnd"/>
      <w:r>
        <w:rPr>
          <w:sz w:val="28"/>
          <w:szCs w:val="28"/>
        </w:rPr>
        <w:t xml:space="preserve"> Т.Н., Давыдова О.Н.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№8 «Елочка» - 2 младшая, кол-во детей 14, </w:t>
      </w:r>
      <w:proofErr w:type="spellStart"/>
      <w:r>
        <w:rPr>
          <w:sz w:val="28"/>
          <w:szCs w:val="28"/>
        </w:rPr>
        <w:t>вос-ли</w:t>
      </w:r>
      <w:proofErr w:type="spellEnd"/>
      <w:r>
        <w:rPr>
          <w:sz w:val="28"/>
          <w:szCs w:val="28"/>
        </w:rPr>
        <w:t xml:space="preserve"> – Каширина Е.А., Лобанова О.А.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Объект контроля: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Личностно-ориентированные технологии в образовательном процессе с детьми и в работе с родителями.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В ходе проверки были получены результаты: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по показателям в картах проверки: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Высокий уровень у следующих показателей: </w:t>
      </w:r>
    </w:p>
    <w:p w:rsidR="00381E13" w:rsidRDefault="00381E13" w:rsidP="003637CD">
      <w:pPr>
        <w:pStyle w:val="Default"/>
        <w:spacing w:after="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Разработка гибкого плана НОД. </w:t>
      </w:r>
    </w:p>
    <w:p w:rsidR="00381E13" w:rsidRDefault="00381E13" w:rsidP="003637CD">
      <w:pPr>
        <w:pStyle w:val="Default"/>
        <w:spacing w:after="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Планирование результатов НОД. </w:t>
      </w:r>
    </w:p>
    <w:p w:rsidR="00381E13" w:rsidRDefault="00381E13" w:rsidP="003637CD">
      <w:pPr>
        <w:pStyle w:val="Default"/>
        <w:spacing w:after="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Взаимодействие педагогов с детьми. </w:t>
      </w:r>
    </w:p>
    <w:p w:rsidR="00381E13" w:rsidRDefault="00381E13" w:rsidP="003637CD">
      <w:pPr>
        <w:pStyle w:val="Default"/>
        <w:spacing w:after="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Документация педагогов ДОУ.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принципов индивидуализации и дифференциации при проектировании образовательного процесса.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</w:p>
    <w:p w:rsidR="00381E13" w:rsidRDefault="00381E13" w:rsidP="003637CD">
      <w:pPr>
        <w:jc w:val="both"/>
        <w:rPr>
          <w:sz w:val="28"/>
          <w:szCs w:val="28"/>
        </w:rPr>
      </w:pPr>
      <w:r>
        <w:rPr>
          <w:sz w:val="28"/>
          <w:szCs w:val="28"/>
        </w:rPr>
        <w:t>Средний уровень у следующих показателей:</w:t>
      </w:r>
    </w:p>
    <w:p w:rsidR="00381E13" w:rsidRDefault="00381E13" w:rsidP="003637CD">
      <w:pPr>
        <w:pStyle w:val="Default"/>
        <w:jc w:val="both"/>
      </w:pPr>
    </w:p>
    <w:p w:rsidR="00381E13" w:rsidRDefault="00381E13" w:rsidP="003637CD">
      <w:pPr>
        <w:pStyle w:val="Default"/>
        <w:spacing w:after="5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Планирование характера общения и межличностных взаимодействий в процессе НОД. </w:t>
      </w:r>
    </w:p>
    <w:p w:rsidR="00381E13" w:rsidRDefault="00381E13" w:rsidP="003637CD">
      <w:pPr>
        <w:pStyle w:val="Default"/>
        <w:spacing w:after="5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работы педагогов с родителями и в рамках реализации личностно-ориентированных технологий. </w:t>
      </w:r>
    </w:p>
    <w:p w:rsidR="00381E13" w:rsidRDefault="00381E13" w:rsidP="003637CD">
      <w:pPr>
        <w:pStyle w:val="Default"/>
        <w:spacing w:after="5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Обеспечение вариативности и программного содержания образовательного процесса.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Соответствие принципам построения развивающей среды.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Низкий уровень показателей не выявлен.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по картам: Анализ НОД (уровни)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Высокий</w:t>
      </w:r>
      <w:proofErr w:type="gramEnd"/>
      <w:r>
        <w:rPr>
          <w:sz w:val="28"/>
          <w:szCs w:val="28"/>
        </w:rPr>
        <w:t xml:space="preserve"> – группы №№ 1,3,5,7.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Выше среднего – группа №8.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Средний</w:t>
      </w:r>
      <w:proofErr w:type="gramEnd"/>
      <w:r>
        <w:rPr>
          <w:sz w:val="28"/>
          <w:szCs w:val="28"/>
        </w:rPr>
        <w:t xml:space="preserve"> – группы № 2,4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Наблюдение образовательного процесса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Высокий</w:t>
      </w:r>
      <w:proofErr w:type="gramEnd"/>
      <w:r>
        <w:rPr>
          <w:sz w:val="28"/>
          <w:szCs w:val="28"/>
        </w:rPr>
        <w:t xml:space="preserve"> – группы №№ 3,7.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Выше среднего – группы №№ 1,2,4,5,8.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Средний</w:t>
      </w:r>
      <w:proofErr w:type="gramEnd"/>
      <w:r>
        <w:rPr>
          <w:sz w:val="28"/>
          <w:szCs w:val="28"/>
        </w:rPr>
        <w:t xml:space="preserve"> – группа № 6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Предметно-познавательное пространство группы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Высокий</w:t>
      </w:r>
      <w:proofErr w:type="gramEnd"/>
      <w:r>
        <w:rPr>
          <w:sz w:val="28"/>
          <w:szCs w:val="28"/>
        </w:rPr>
        <w:t xml:space="preserve"> – группы №№ 2,7.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Выше среднего – группы № 1,3,4,5,8.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Средний</w:t>
      </w:r>
      <w:proofErr w:type="gramEnd"/>
      <w:r>
        <w:rPr>
          <w:sz w:val="28"/>
          <w:szCs w:val="28"/>
        </w:rPr>
        <w:t xml:space="preserve"> – группа № 6 </w:t>
      </w:r>
    </w:p>
    <w:p w:rsidR="00381E13" w:rsidRDefault="00381E13" w:rsidP="003637CD">
      <w:pPr>
        <w:pStyle w:val="Default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Выводы: </w:t>
      </w:r>
    </w:p>
    <w:p w:rsidR="00381E13" w:rsidRPr="003637CD" w:rsidRDefault="00381E13" w:rsidP="003637CD">
      <w:pPr>
        <w:jc w:val="both"/>
        <w:rPr>
          <w:rFonts w:ascii="Times New Roman" w:hAnsi="Times New Roman" w:cs="Times New Roman"/>
          <w:sz w:val="28"/>
          <w:szCs w:val="28"/>
        </w:rPr>
      </w:pPr>
      <w:r w:rsidRPr="003637CD">
        <w:rPr>
          <w:rFonts w:ascii="Times New Roman" w:hAnsi="Times New Roman" w:cs="Times New Roman"/>
          <w:sz w:val="28"/>
          <w:szCs w:val="28"/>
        </w:rPr>
        <w:t>На основании вышеперечисленного можно подвести итоги проведенного тематического контроля: общий уровень использования личностно-ориентированных технологий в МБДОУ «Детский сад комбинированного вида №25 «</w:t>
      </w:r>
      <w:proofErr w:type="spellStart"/>
      <w:r w:rsidRPr="003637CD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Pr="003637CD">
        <w:rPr>
          <w:rFonts w:ascii="Times New Roman" w:hAnsi="Times New Roman" w:cs="Times New Roman"/>
          <w:sz w:val="28"/>
          <w:szCs w:val="28"/>
        </w:rPr>
        <w:t>» выше среднего. Этот показатель складывался из: итога анализа НОД – выше среднего; итога наблюдения за образовательным процессом – выше среднего; итога анализа предметно-познавательного пространства группы – выше среднего.</w:t>
      </w:r>
    </w:p>
    <w:p w:rsidR="00381E13" w:rsidRDefault="00381E13" w:rsidP="003637CD">
      <w:pPr>
        <w:jc w:val="both"/>
      </w:pPr>
    </w:p>
    <w:p w:rsidR="00381E13" w:rsidRDefault="00381E13"/>
    <w:p w:rsidR="00381E13" w:rsidRDefault="00381E13"/>
    <w:p w:rsidR="00381E13" w:rsidRDefault="00381E13"/>
    <w:p w:rsidR="00381E13" w:rsidRDefault="00381E13"/>
    <w:p w:rsidR="00381E13" w:rsidRDefault="00381E13" w:rsidP="003637CD">
      <w:pPr>
        <w:spacing w:after="0"/>
      </w:pPr>
    </w:p>
    <w:sectPr w:rsidR="00381E13" w:rsidSect="00904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 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94713"/>
    <w:multiLevelType w:val="multilevel"/>
    <w:tmpl w:val="D12C1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B515D"/>
    <w:multiLevelType w:val="multilevel"/>
    <w:tmpl w:val="341C7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833FCA"/>
    <w:multiLevelType w:val="multilevel"/>
    <w:tmpl w:val="D67AA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2B02F1"/>
    <w:multiLevelType w:val="multilevel"/>
    <w:tmpl w:val="F7EEE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875176"/>
    <w:multiLevelType w:val="multilevel"/>
    <w:tmpl w:val="9EACC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227086"/>
    <w:multiLevelType w:val="multilevel"/>
    <w:tmpl w:val="09B02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753133"/>
    <w:multiLevelType w:val="multilevel"/>
    <w:tmpl w:val="82987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C1315"/>
    <w:rsid w:val="001B0EC4"/>
    <w:rsid w:val="003637CD"/>
    <w:rsid w:val="00381E13"/>
    <w:rsid w:val="00487E99"/>
    <w:rsid w:val="008C1315"/>
    <w:rsid w:val="00904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69C"/>
  </w:style>
  <w:style w:type="paragraph" w:styleId="1">
    <w:name w:val="heading 1"/>
    <w:basedOn w:val="a"/>
    <w:link w:val="10"/>
    <w:uiPriority w:val="9"/>
    <w:qFormat/>
    <w:rsid w:val="008C13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8C13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8C131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8C131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131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8C131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8C131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8C131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Normal (Web)"/>
    <w:basedOn w:val="a"/>
    <w:uiPriority w:val="99"/>
    <w:unhideWhenUsed/>
    <w:rsid w:val="008C1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C1315"/>
    <w:rPr>
      <w:b/>
      <w:bCs/>
    </w:rPr>
  </w:style>
  <w:style w:type="character" w:styleId="a5">
    <w:name w:val="Emphasis"/>
    <w:basedOn w:val="a0"/>
    <w:uiPriority w:val="20"/>
    <w:qFormat/>
    <w:rsid w:val="008C131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381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1E1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81E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3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3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09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ds79.detkin-club.ru/images/teachers/1004654034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17</Pages>
  <Words>4373</Words>
  <Characters>24931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2013-12-23T16:49:00Z</dcterms:created>
  <dcterms:modified xsi:type="dcterms:W3CDTF">2014-01-01T12:48:00Z</dcterms:modified>
</cp:coreProperties>
</file>